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C7A" w:rsidRPr="00A56B8C" w:rsidRDefault="00613C7A" w:rsidP="00613C7A">
      <w:pPr>
        <w:tabs>
          <w:tab w:val="left" w:pos="3165"/>
          <w:tab w:val="center" w:pos="4677"/>
        </w:tabs>
        <w:spacing w:after="0"/>
        <w:rPr>
          <w:rFonts w:ascii="Times New Roman" w:hAnsi="Times New Roman" w:cs="Times New Roman"/>
          <w:sz w:val="20"/>
        </w:rPr>
      </w:pPr>
      <w:r>
        <w:rPr>
          <w:sz w:val="20"/>
        </w:rPr>
        <w:t xml:space="preserve">                                                                                        </w:t>
      </w:r>
      <w:r w:rsidR="00A56B8C">
        <w:rPr>
          <w:sz w:val="20"/>
        </w:rPr>
        <w:t xml:space="preserve">         </w:t>
      </w:r>
      <w:r>
        <w:rPr>
          <w:sz w:val="20"/>
        </w:rPr>
        <w:t xml:space="preserve">  </w:t>
      </w:r>
      <w:r w:rsidRPr="00A56B8C">
        <w:rPr>
          <w:rFonts w:ascii="Times New Roman" w:hAnsi="Times New Roman" w:cs="Times New Roman"/>
          <w:sz w:val="20"/>
        </w:rPr>
        <w:t>Приложение  3</w:t>
      </w:r>
    </w:p>
    <w:p w:rsidR="00613C7A" w:rsidRPr="00A56B8C" w:rsidRDefault="00613C7A" w:rsidP="00613C7A">
      <w:pPr>
        <w:spacing w:after="0"/>
        <w:jc w:val="center"/>
        <w:rPr>
          <w:rFonts w:ascii="Times New Roman" w:hAnsi="Times New Roman" w:cs="Times New Roman"/>
          <w:sz w:val="20"/>
        </w:rPr>
      </w:pPr>
      <w:r w:rsidRPr="00A56B8C">
        <w:rPr>
          <w:rFonts w:ascii="Times New Roman" w:hAnsi="Times New Roman" w:cs="Times New Roman"/>
          <w:sz w:val="20"/>
        </w:rPr>
        <w:t xml:space="preserve">                                     </w:t>
      </w:r>
      <w:r w:rsidR="00A56B8C">
        <w:rPr>
          <w:rFonts w:ascii="Times New Roman" w:hAnsi="Times New Roman" w:cs="Times New Roman"/>
          <w:sz w:val="20"/>
        </w:rPr>
        <w:t xml:space="preserve">         </w:t>
      </w:r>
      <w:r w:rsidR="00AF1DF7">
        <w:rPr>
          <w:rFonts w:ascii="Times New Roman" w:hAnsi="Times New Roman" w:cs="Times New Roman"/>
          <w:sz w:val="20"/>
        </w:rPr>
        <w:t xml:space="preserve">                                </w:t>
      </w:r>
      <w:r w:rsidR="00A56B8C">
        <w:rPr>
          <w:rFonts w:ascii="Times New Roman" w:hAnsi="Times New Roman" w:cs="Times New Roman"/>
          <w:sz w:val="20"/>
        </w:rPr>
        <w:t xml:space="preserve">    </w:t>
      </w:r>
      <w:r w:rsidRPr="00A56B8C">
        <w:rPr>
          <w:rFonts w:ascii="Times New Roman" w:hAnsi="Times New Roman" w:cs="Times New Roman"/>
          <w:sz w:val="20"/>
        </w:rPr>
        <w:t xml:space="preserve">к решению </w:t>
      </w:r>
      <w:r w:rsidR="00AF1DF7">
        <w:rPr>
          <w:rFonts w:ascii="Times New Roman" w:hAnsi="Times New Roman" w:cs="Times New Roman"/>
          <w:sz w:val="20"/>
        </w:rPr>
        <w:t xml:space="preserve">тридцать </w:t>
      </w:r>
      <w:r w:rsidR="009C2D9D">
        <w:rPr>
          <w:rFonts w:ascii="Times New Roman" w:hAnsi="Times New Roman" w:cs="Times New Roman"/>
          <w:sz w:val="20"/>
        </w:rPr>
        <w:t>девятой</w:t>
      </w:r>
      <w:r w:rsidRPr="00A56B8C">
        <w:rPr>
          <w:rFonts w:ascii="Times New Roman" w:hAnsi="Times New Roman" w:cs="Times New Roman"/>
          <w:sz w:val="20"/>
        </w:rPr>
        <w:t xml:space="preserve">  сессии пятого созыва</w:t>
      </w:r>
    </w:p>
    <w:p w:rsidR="00613C7A" w:rsidRPr="00A56B8C" w:rsidRDefault="00613C7A" w:rsidP="00613C7A">
      <w:pPr>
        <w:spacing w:after="0"/>
        <w:rPr>
          <w:rFonts w:ascii="Times New Roman" w:hAnsi="Times New Roman" w:cs="Times New Roman"/>
          <w:sz w:val="20"/>
        </w:rPr>
      </w:pPr>
      <w:r w:rsidRPr="00A56B8C"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депутатов Дмитриевского сельсовета                                                                                            </w:t>
      </w:r>
    </w:p>
    <w:p w:rsidR="00613C7A" w:rsidRPr="00A56B8C" w:rsidRDefault="00613C7A" w:rsidP="00613C7A">
      <w:pPr>
        <w:spacing w:after="0"/>
        <w:jc w:val="both"/>
        <w:rPr>
          <w:rFonts w:ascii="Times New Roman" w:hAnsi="Times New Roman" w:cs="Times New Roman"/>
          <w:sz w:val="20"/>
          <w:lang w:eastAsia="en-US"/>
        </w:rPr>
      </w:pPr>
      <w:r w:rsidRPr="00A56B8C"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</w:t>
      </w:r>
      <w:r w:rsidRPr="00A56B8C">
        <w:rPr>
          <w:rFonts w:ascii="Times New Roman" w:hAnsi="Times New Roman" w:cs="Times New Roman"/>
          <w:sz w:val="20"/>
          <w:lang w:eastAsia="en-US"/>
        </w:rPr>
        <w:t xml:space="preserve"> « Об  исполнении бюджета </w:t>
      </w:r>
    </w:p>
    <w:p w:rsidR="00613C7A" w:rsidRPr="00A56B8C" w:rsidRDefault="00613C7A" w:rsidP="00613C7A">
      <w:pPr>
        <w:spacing w:after="0"/>
        <w:jc w:val="both"/>
        <w:rPr>
          <w:rFonts w:ascii="Times New Roman" w:hAnsi="Times New Roman" w:cs="Times New Roman"/>
          <w:sz w:val="20"/>
          <w:lang w:eastAsia="en-US"/>
        </w:rPr>
      </w:pPr>
      <w:r w:rsidRPr="00A56B8C">
        <w:rPr>
          <w:rFonts w:ascii="Times New Roman" w:hAnsi="Times New Roman" w:cs="Times New Roman"/>
          <w:sz w:val="20"/>
          <w:lang w:eastAsia="en-US"/>
        </w:rPr>
        <w:t xml:space="preserve">                                                                                          Дмитриевского сельсовета Татарского</w:t>
      </w:r>
    </w:p>
    <w:p w:rsidR="00613C7A" w:rsidRPr="00A56B8C" w:rsidRDefault="00613C7A" w:rsidP="00613C7A">
      <w:pPr>
        <w:spacing w:after="0"/>
        <w:jc w:val="both"/>
        <w:rPr>
          <w:rFonts w:ascii="Times New Roman" w:hAnsi="Times New Roman" w:cs="Times New Roman"/>
          <w:sz w:val="20"/>
          <w:lang w:eastAsia="en-US"/>
        </w:rPr>
      </w:pPr>
      <w:r w:rsidRPr="00A56B8C">
        <w:rPr>
          <w:rFonts w:ascii="Times New Roman" w:hAnsi="Times New Roman" w:cs="Times New Roman"/>
          <w:sz w:val="20"/>
          <w:lang w:eastAsia="en-US"/>
        </w:rPr>
        <w:t xml:space="preserve">                                                                                          района Новосибирской области за 2017г</w:t>
      </w:r>
    </w:p>
    <w:p w:rsidR="00613C7A" w:rsidRPr="00A56B8C" w:rsidRDefault="00613C7A" w:rsidP="00613C7A">
      <w:pPr>
        <w:spacing w:after="0"/>
        <w:jc w:val="both"/>
        <w:rPr>
          <w:rFonts w:ascii="Times New Roman" w:hAnsi="Times New Roman" w:cs="Times New Roman"/>
          <w:sz w:val="20"/>
          <w:lang w:eastAsia="en-US"/>
        </w:rPr>
      </w:pPr>
    </w:p>
    <w:p w:rsidR="00613C7A" w:rsidRPr="00A56B8C" w:rsidRDefault="00613C7A" w:rsidP="00613C7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A56B8C">
        <w:rPr>
          <w:rFonts w:ascii="Times New Roman" w:hAnsi="Times New Roman" w:cs="Times New Roman"/>
          <w:color w:val="000000"/>
          <w:sz w:val="16"/>
          <w:szCs w:val="16"/>
        </w:rPr>
        <w:t xml:space="preserve">       </w:t>
      </w:r>
    </w:p>
    <w:p w:rsidR="00613C7A" w:rsidRPr="00A56B8C" w:rsidRDefault="00613C7A" w:rsidP="00613C7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A56B8C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КАССОВОЕ ИСПОЛНЕНИЕ РАСХОДОВ МЕСТНОГО БЮДЖЕТА ЗА 2017 </w:t>
      </w:r>
      <w:r w:rsidR="00F764D9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r w:rsidRPr="00A56B8C">
        <w:rPr>
          <w:rFonts w:ascii="Times New Roman" w:hAnsi="Times New Roman" w:cs="Times New Roman"/>
          <w:b/>
          <w:color w:val="000000"/>
          <w:sz w:val="20"/>
          <w:szCs w:val="20"/>
        </w:rPr>
        <w:t>ГОД ПО ВЕДОМСТВЕННОЙ СТРУКТУРЕ РАСХОДОВ МЕСТНОГО БЮДЖЕТА</w:t>
      </w:r>
    </w:p>
    <w:tbl>
      <w:tblPr>
        <w:tblW w:w="10065" w:type="dxa"/>
        <w:tblInd w:w="-39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5388"/>
        <w:gridCol w:w="567"/>
        <w:gridCol w:w="567"/>
        <w:gridCol w:w="567"/>
        <w:gridCol w:w="1275"/>
        <w:gridCol w:w="567"/>
        <w:gridCol w:w="1134"/>
      </w:tblGrid>
      <w:tr w:rsidR="00613C7A" w:rsidRPr="00613C7A" w:rsidTr="004949A2">
        <w:trPr>
          <w:trHeight w:val="262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7A" w:rsidRPr="00613C7A" w:rsidRDefault="00613C7A" w:rsidP="00F764D9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3C7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7A" w:rsidRPr="00613C7A" w:rsidRDefault="00613C7A" w:rsidP="00F764D9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3C7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7A" w:rsidRPr="00613C7A" w:rsidRDefault="00613C7A" w:rsidP="00F764D9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3C7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7A" w:rsidRPr="00613C7A" w:rsidRDefault="00613C7A" w:rsidP="00F764D9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613C7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7A" w:rsidRPr="00613C7A" w:rsidRDefault="00613C7A" w:rsidP="00F764D9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3C7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7A" w:rsidRPr="00613C7A" w:rsidRDefault="00613C7A" w:rsidP="00F764D9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3C7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7A" w:rsidRPr="00613C7A" w:rsidRDefault="00613C7A" w:rsidP="00F764D9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3C7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Сумма тыс. </w:t>
            </w:r>
            <w:proofErr w:type="spellStart"/>
            <w:r w:rsidRPr="00613C7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руб</w:t>
            </w:r>
            <w:proofErr w:type="spellEnd"/>
          </w:p>
        </w:tc>
      </w:tr>
      <w:tr w:rsidR="004949A2" w:rsidRPr="004949A2" w:rsidTr="004949A2">
        <w:trPr>
          <w:trHeight w:val="178"/>
        </w:trPr>
        <w:tc>
          <w:tcPr>
            <w:tcW w:w="53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202A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311</w:t>
            </w:r>
            <w:r w:rsidR="00202A5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  <w:r w:rsidRPr="004949A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,</w:t>
            </w:r>
            <w:r w:rsidR="0079544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4949A2" w:rsidRPr="004949A2" w:rsidTr="004949A2">
        <w:trPr>
          <w:trHeight w:val="449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554,8</w:t>
            </w:r>
          </w:p>
        </w:tc>
      </w:tr>
      <w:tr w:rsidR="004949A2" w:rsidRPr="004949A2" w:rsidTr="004949A2">
        <w:trPr>
          <w:trHeight w:val="172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sz w:val="18"/>
                <w:szCs w:val="18"/>
              </w:rPr>
              <w:t>Мероприятия в рамках государственной программы Новосибирской области "Управление государственными финансами в Новосибирской области на 2014 - 2019 годы"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03.0.00. 00000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82,2</w:t>
            </w:r>
          </w:p>
        </w:tc>
      </w:tr>
      <w:tr w:rsidR="004949A2" w:rsidRPr="004949A2" w:rsidTr="004949A2">
        <w:trPr>
          <w:trHeight w:val="415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Реализация мероприятий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03.0.00. 70510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82,2</w:t>
            </w:r>
          </w:p>
        </w:tc>
      </w:tr>
      <w:tr w:rsidR="004949A2" w:rsidRPr="004949A2" w:rsidTr="004949A2">
        <w:trPr>
          <w:trHeight w:val="63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03.0.00. 70510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82,2</w:t>
            </w:r>
          </w:p>
        </w:tc>
      </w:tr>
      <w:tr w:rsidR="004949A2" w:rsidRPr="004949A2" w:rsidTr="004949A2">
        <w:trPr>
          <w:trHeight w:val="383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03.0.00 70510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82,2</w:t>
            </w:r>
          </w:p>
        </w:tc>
      </w:tr>
      <w:tr w:rsidR="004949A2" w:rsidRPr="004949A2" w:rsidTr="004949A2">
        <w:trPr>
          <w:trHeight w:val="63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4949A2">
              <w:rPr>
                <w:rFonts w:ascii="Times New Roman" w:hAnsi="Times New Roman" w:cs="Times New Roman"/>
                <w:sz w:val="18"/>
                <w:szCs w:val="18"/>
              </w:rPr>
              <w:t>Непрограммные</w:t>
            </w:r>
            <w:proofErr w:type="spellEnd"/>
            <w:r w:rsidRPr="004949A2">
              <w:rPr>
                <w:rFonts w:ascii="Times New Roman" w:hAnsi="Times New Roman" w:cs="Times New Roman"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99.0. 00.00000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472,6</w:t>
            </w:r>
          </w:p>
        </w:tc>
      </w:tr>
      <w:tr w:rsidR="004949A2" w:rsidRPr="004949A2" w:rsidTr="004949A2">
        <w:trPr>
          <w:trHeight w:val="63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99.0.00. 01010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472,6</w:t>
            </w:r>
          </w:p>
        </w:tc>
      </w:tr>
      <w:tr w:rsidR="004949A2" w:rsidRPr="004949A2" w:rsidTr="004949A2">
        <w:trPr>
          <w:trHeight w:val="63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  <w:proofErr w:type="gramStart"/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,</w:t>
            </w:r>
            <w:proofErr w:type="gramEnd"/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99.0.00. 01010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472,6</w:t>
            </w:r>
          </w:p>
        </w:tc>
      </w:tr>
      <w:tr w:rsidR="004949A2" w:rsidRPr="004949A2" w:rsidTr="004949A2">
        <w:trPr>
          <w:trHeight w:val="63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99.0.00. 01010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472,6</w:t>
            </w:r>
          </w:p>
        </w:tc>
      </w:tr>
      <w:tr w:rsidR="004949A2" w:rsidRPr="004949A2" w:rsidTr="004949A2">
        <w:trPr>
          <w:trHeight w:val="726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2478,</w:t>
            </w:r>
            <w:r w:rsidR="0079544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949A2" w:rsidRPr="004949A2" w:rsidTr="004949A2">
        <w:trPr>
          <w:trHeight w:val="63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sz w:val="18"/>
                <w:szCs w:val="18"/>
              </w:rPr>
              <w:t>Мероприятия в рамках государственной программы Новосибирской области "Управление государственными финансами в Новосибирской области на 2014 - 2019 годы"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03.0.00. 00000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sz w:val="18"/>
                <w:szCs w:val="18"/>
              </w:rPr>
              <w:t>1230,7</w:t>
            </w:r>
          </w:p>
        </w:tc>
      </w:tr>
      <w:tr w:rsidR="004949A2" w:rsidRPr="004949A2" w:rsidTr="004949A2">
        <w:trPr>
          <w:trHeight w:val="63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Реализация мероприятий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03.0.00. 70510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bCs/>
                <w:sz w:val="18"/>
                <w:szCs w:val="18"/>
              </w:rPr>
              <w:t>1230,7</w:t>
            </w:r>
          </w:p>
        </w:tc>
      </w:tr>
      <w:tr w:rsidR="004949A2" w:rsidRPr="004949A2" w:rsidTr="004949A2">
        <w:trPr>
          <w:trHeight w:val="245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03.0.00. 70510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bCs/>
                <w:sz w:val="18"/>
                <w:szCs w:val="18"/>
              </w:rPr>
              <w:t>1230,7</w:t>
            </w:r>
          </w:p>
        </w:tc>
      </w:tr>
      <w:tr w:rsidR="004949A2" w:rsidRPr="004949A2" w:rsidTr="004949A2">
        <w:trPr>
          <w:trHeight w:val="245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03.0.00 70510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bCs/>
                <w:sz w:val="18"/>
                <w:szCs w:val="18"/>
              </w:rPr>
              <w:t>1230,7</w:t>
            </w:r>
          </w:p>
        </w:tc>
      </w:tr>
      <w:tr w:rsidR="004949A2" w:rsidRPr="004949A2" w:rsidTr="004949A2">
        <w:trPr>
          <w:trHeight w:val="245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4949A2">
              <w:rPr>
                <w:rFonts w:ascii="Times New Roman" w:hAnsi="Times New Roman" w:cs="Times New Roman"/>
                <w:sz w:val="18"/>
                <w:szCs w:val="18"/>
              </w:rPr>
              <w:t>Непрограммные</w:t>
            </w:r>
            <w:proofErr w:type="spellEnd"/>
            <w:r w:rsidRPr="004949A2">
              <w:rPr>
                <w:rFonts w:ascii="Times New Roman" w:hAnsi="Times New Roman" w:cs="Times New Roman"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1248,0</w:t>
            </w:r>
          </w:p>
        </w:tc>
      </w:tr>
      <w:tr w:rsidR="004949A2" w:rsidRPr="004949A2" w:rsidTr="004949A2">
        <w:trPr>
          <w:trHeight w:val="160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99.0.00. 01030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1248,0</w:t>
            </w:r>
          </w:p>
        </w:tc>
      </w:tr>
      <w:tr w:rsidR="004949A2" w:rsidRPr="004949A2" w:rsidTr="004949A2">
        <w:trPr>
          <w:trHeight w:val="156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99.0.00. 01030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576,5</w:t>
            </w:r>
          </w:p>
        </w:tc>
      </w:tr>
      <w:tr w:rsidR="004949A2" w:rsidRPr="004949A2" w:rsidTr="004949A2">
        <w:trPr>
          <w:trHeight w:val="60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99.0.00. 01030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576,5</w:t>
            </w:r>
          </w:p>
        </w:tc>
      </w:tr>
      <w:tr w:rsidR="004949A2" w:rsidRPr="004949A2" w:rsidTr="004949A2">
        <w:trPr>
          <w:trHeight w:val="60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99.0.00. 01030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79544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670,</w:t>
            </w:r>
            <w:r w:rsidR="0079544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4949A2" w:rsidRPr="004949A2" w:rsidTr="004949A2">
        <w:trPr>
          <w:trHeight w:val="60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99.0.00. 01030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79544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665,</w:t>
            </w:r>
            <w:r w:rsidR="0079544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4949A2" w:rsidRPr="004949A2" w:rsidTr="004949A2">
        <w:trPr>
          <w:trHeight w:val="60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99.0.00. 01030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79544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665,</w:t>
            </w:r>
            <w:r w:rsidR="0079544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4949A2" w:rsidRPr="004949A2" w:rsidTr="004949A2">
        <w:trPr>
          <w:trHeight w:val="60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99.0.00. 01030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5,8</w:t>
            </w:r>
          </w:p>
        </w:tc>
      </w:tr>
      <w:tr w:rsidR="004949A2" w:rsidRPr="004949A2" w:rsidTr="004949A2">
        <w:trPr>
          <w:trHeight w:val="60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99.0.00. 01030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5,8</w:t>
            </w:r>
          </w:p>
        </w:tc>
      </w:tr>
      <w:tr w:rsidR="004949A2" w:rsidRPr="004949A2" w:rsidTr="004949A2">
        <w:trPr>
          <w:trHeight w:val="60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по реализации государственной программы  Новосибирской области "Юстиция" на 2014 - 2020 годы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</w:t>
            </w:r>
          </w:p>
        </w:tc>
      </w:tr>
      <w:tr w:rsidR="004949A2" w:rsidRPr="004949A2" w:rsidTr="004949A2">
        <w:trPr>
          <w:trHeight w:val="60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sz w:val="18"/>
                <w:szCs w:val="18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05.0.00. 70190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4949A2" w:rsidRPr="004949A2" w:rsidTr="004949A2">
        <w:trPr>
          <w:trHeight w:val="60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05.0.00. 70190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4949A2" w:rsidRPr="004949A2" w:rsidTr="004949A2">
        <w:trPr>
          <w:trHeight w:val="60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05.0.00. 70190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4949A2" w:rsidRPr="004949A2" w:rsidTr="004949A2">
        <w:trPr>
          <w:trHeight w:val="60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</w:t>
            </w:r>
            <w:proofErr w:type="gramStart"/>
            <w:r w:rsidRPr="004949A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о(</w:t>
            </w:r>
            <w:proofErr w:type="gramEnd"/>
            <w:r w:rsidRPr="004949A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финансово-бюджетного) надзора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66,8</w:t>
            </w:r>
          </w:p>
        </w:tc>
      </w:tr>
      <w:tr w:rsidR="004949A2" w:rsidRPr="004949A2" w:rsidTr="004949A2">
        <w:trPr>
          <w:trHeight w:val="60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4949A2">
              <w:rPr>
                <w:rFonts w:ascii="Times New Roman" w:hAnsi="Times New Roman" w:cs="Times New Roman"/>
                <w:sz w:val="18"/>
                <w:szCs w:val="18"/>
              </w:rPr>
              <w:t>Непрограммные</w:t>
            </w:r>
            <w:proofErr w:type="spellEnd"/>
            <w:r w:rsidRPr="004949A2">
              <w:rPr>
                <w:rFonts w:ascii="Times New Roman" w:hAnsi="Times New Roman" w:cs="Times New Roman"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66,8</w:t>
            </w:r>
          </w:p>
        </w:tc>
      </w:tr>
      <w:tr w:rsidR="004949A2" w:rsidRPr="004949A2" w:rsidTr="004949A2">
        <w:trPr>
          <w:trHeight w:val="60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Передача полномочий контрольно-счетного органа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99.0.00. 00010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66,8</w:t>
            </w:r>
          </w:p>
        </w:tc>
      </w:tr>
      <w:tr w:rsidR="004949A2" w:rsidRPr="004949A2" w:rsidTr="004949A2">
        <w:trPr>
          <w:trHeight w:val="60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99.0.00. 00010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66,8</w:t>
            </w:r>
          </w:p>
        </w:tc>
      </w:tr>
      <w:tr w:rsidR="004949A2" w:rsidRPr="004949A2" w:rsidTr="004949A2">
        <w:trPr>
          <w:trHeight w:val="60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99.0.00. 00010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66,8</w:t>
            </w:r>
          </w:p>
        </w:tc>
      </w:tr>
      <w:tr w:rsidR="004949A2" w:rsidRPr="004949A2" w:rsidTr="004949A2">
        <w:trPr>
          <w:trHeight w:val="60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Другие общегосударственные вопросы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11,2</w:t>
            </w:r>
          </w:p>
        </w:tc>
      </w:tr>
      <w:tr w:rsidR="004949A2" w:rsidRPr="004949A2" w:rsidTr="004949A2">
        <w:trPr>
          <w:trHeight w:val="182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4949A2">
              <w:rPr>
                <w:rFonts w:ascii="Times New Roman" w:hAnsi="Times New Roman" w:cs="Times New Roman"/>
                <w:sz w:val="18"/>
                <w:szCs w:val="18"/>
              </w:rPr>
              <w:t>Непрограммные</w:t>
            </w:r>
            <w:proofErr w:type="spellEnd"/>
            <w:r w:rsidRPr="004949A2">
              <w:rPr>
                <w:rFonts w:ascii="Times New Roman" w:hAnsi="Times New Roman" w:cs="Times New Roman"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11,2</w:t>
            </w:r>
          </w:p>
        </w:tc>
      </w:tr>
      <w:tr w:rsidR="004949A2" w:rsidRPr="004949A2" w:rsidTr="004949A2">
        <w:trPr>
          <w:trHeight w:val="182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sz w:val="18"/>
                <w:szCs w:val="18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99.0.00. 02030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949A2" w:rsidRPr="004949A2" w:rsidTr="004949A2">
        <w:trPr>
          <w:trHeight w:val="182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99.0.00. 02030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</w:tr>
      <w:tr w:rsidR="004949A2" w:rsidRPr="004949A2" w:rsidTr="004949A2">
        <w:trPr>
          <w:trHeight w:val="182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99.0.00. 02030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</w:tr>
      <w:tr w:rsidR="004949A2" w:rsidRPr="004949A2" w:rsidTr="004949A2">
        <w:trPr>
          <w:trHeight w:val="182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sz w:val="18"/>
                <w:szCs w:val="18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99.0.00. 02040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6,2</w:t>
            </w:r>
          </w:p>
        </w:tc>
      </w:tr>
      <w:tr w:rsidR="004949A2" w:rsidRPr="004949A2" w:rsidTr="004949A2">
        <w:trPr>
          <w:trHeight w:val="182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99.0.00. 02040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4,2</w:t>
            </w:r>
          </w:p>
        </w:tc>
      </w:tr>
      <w:tr w:rsidR="004949A2" w:rsidRPr="004949A2" w:rsidTr="004949A2">
        <w:trPr>
          <w:trHeight w:val="182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99.0.00. 02040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4,2</w:t>
            </w:r>
          </w:p>
        </w:tc>
      </w:tr>
      <w:tr w:rsidR="004949A2" w:rsidRPr="004949A2" w:rsidTr="004949A2">
        <w:trPr>
          <w:trHeight w:val="182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99.0.00. 02040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</w:tr>
      <w:tr w:rsidR="004949A2" w:rsidRPr="004949A2" w:rsidTr="004949A2">
        <w:trPr>
          <w:trHeight w:val="182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99.0.00. 50040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</w:tr>
      <w:tr w:rsidR="004949A2" w:rsidRPr="004949A2" w:rsidTr="004949A2">
        <w:trPr>
          <w:trHeight w:val="182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87,6</w:t>
            </w:r>
          </w:p>
        </w:tc>
      </w:tr>
      <w:tr w:rsidR="004949A2" w:rsidRPr="004949A2" w:rsidTr="004949A2">
        <w:trPr>
          <w:trHeight w:val="182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87,6</w:t>
            </w:r>
          </w:p>
        </w:tc>
      </w:tr>
      <w:tr w:rsidR="004949A2" w:rsidRPr="004949A2" w:rsidTr="004949A2">
        <w:trPr>
          <w:trHeight w:val="182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4949A2">
              <w:rPr>
                <w:rFonts w:ascii="Times New Roman" w:hAnsi="Times New Roman" w:cs="Times New Roman"/>
                <w:sz w:val="18"/>
                <w:szCs w:val="18"/>
              </w:rPr>
              <w:t>Непрограммные</w:t>
            </w:r>
            <w:proofErr w:type="spellEnd"/>
            <w:r w:rsidRPr="004949A2">
              <w:rPr>
                <w:rFonts w:ascii="Times New Roman" w:hAnsi="Times New Roman" w:cs="Times New Roman"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sz w:val="18"/>
                <w:szCs w:val="18"/>
              </w:rPr>
              <w:t>87,6</w:t>
            </w:r>
          </w:p>
        </w:tc>
      </w:tr>
      <w:tr w:rsidR="004949A2" w:rsidRPr="004949A2" w:rsidTr="004949A2">
        <w:trPr>
          <w:trHeight w:val="182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sz w:val="18"/>
                <w:szCs w:val="18"/>
              </w:rPr>
              <w:t>87,6</w:t>
            </w:r>
          </w:p>
        </w:tc>
      </w:tr>
      <w:tr w:rsidR="004949A2" w:rsidRPr="004949A2" w:rsidTr="004949A2">
        <w:trPr>
          <w:trHeight w:val="182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85,5</w:t>
            </w:r>
          </w:p>
        </w:tc>
      </w:tr>
      <w:tr w:rsidR="004949A2" w:rsidRPr="004949A2" w:rsidTr="004949A2">
        <w:trPr>
          <w:trHeight w:val="182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4949A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85,5</w:t>
            </w:r>
          </w:p>
        </w:tc>
      </w:tr>
      <w:tr w:rsidR="004949A2" w:rsidRPr="004949A2" w:rsidTr="004949A2">
        <w:trPr>
          <w:trHeight w:val="182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2,1</w:t>
            </w:r>
          </w:p>
        </w:tc>
      </w:tr>
      <w:tr w:rsidR="004949A2" w:rsidRPr="004949A2" w:rsidTr="004949A2">
        <w:trPr>
          <w:trHeight w:val="182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2,1</w:t>
            </w:r>
          </w:p>
        </w:tc>
      </w:tr>
      <w:tr w:rsidR="004949A2" w:rsidRPr="004949A2" w:rsidTr="004949A2">
        <w:trPr>
          <w:trHeight w:val="152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79544B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1754,6</w:t>
            </w:r>
          </w:p>
        </w:tc>
      </w:tr>
      <w:tr w:rsidR="004949A2" w:rsidRPr="004949A2" w:rsidTr="004949A2">
        <w:trPr>
          <w:trHeight w:val="132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4949A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79544B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1682,3</w:t>
            </w:r>
          </w:p>
        </w:tc>
      </w:tr>
      <w:tr w:rsidR="004949A2" w:rsidRPr="004949A2" w:rsidTr="004949A2">
        <w:trPr>
          <w:trHeight w:val="132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sz w:val="18"/>
                <w:szCs w:val="18"/>
              </w:rPr>
              <w:t>Мероприятия   в рамках государственной программы Новосибирской области</w:t>
            </w:r>
            <w:r w:rsidRPr="004949A2">
              <w:rPr>
                <w:rFonts w:ascii="Times New Roman" w:hAnsi="Times New Roman" w:cs="Times New Roman"/>
              </w:rPr>
              <w:t xml:space="preserve"> </w:t>
            </w:r>
            <w:r w:rsidRPr="004949A2">
              <w:rPr>
                <w:rFonts w:ascii="Times New Roman" w:hAnsi="Times New Roman" w:cs="Times New Roman"/>
                <w:sz w:val="18"/>
                <w:szCs w:val="18"/>
              </w:rPr>
              <w:t>"Развитие автомобильных дорог регионального, межмуниципального и местного значения в Новосибирской области 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61.0.00. 00000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1300,0</w:t>
            </w:r>
          </w:p>
        </w:tc>
      </w:tr>
      <w:tr w:rsidR="004949A2" w:rsidRPr="004949A2" w:rsidTr="0079544B">
        <w:trPr>
          <w:trHeight w:val="780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79544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Реализация мероприятий долгосрочной целевой программы "Развитие автомобильных дорог регионального, межмуниципального и местного значения в Новосибирской области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61.0.00.70760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1300,0</w:t>
            </w:r>
          </w:p>
        </w:tc>
      </w:tr>
      <w:tr w:rsidR="004949A2" w:rsidRPr="004949A2" w:rsidTr="004949A2">
        <w:trPr>
          <w:trHeight w:val="146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61.0.00.70760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1300,0</w:t>
            </w:r>
          </w:p>
        </w:tc>
      </w:tr>
      <w:tr w:rsidR="004949A2" w:rsidRPr="004949A2" w:rsidTr="004949A2">
        <w:trPr>
          <w:trHeight w:val="146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61.0.00.70760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1300,0</w:t>
            </w:r>
          </w:p>
        </w:tc>
      </w:tr>
      <w:tr w:rsidR="004949A2" w:rsidRPr="004949A2" w:rsidTr="004949A2">
        <w:trPr>
          <w:trHeight w:val="154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4949A2">
              <w:rPr>
                <w:rFonts w:ascii="Times New Roman" w:hAnsi="Times New Roman" w:cs="Times New Roman"/>
                <w:sz w:val="18"/>
                <w:szCs w:val="18"/>
              </w:rPr>
              <w:t>Непрограммные</w:t>
            </w:r>
            <w:proofErr w:type="spellEnd"/>
            <w:r w:rsidRPr="004949A2">
              <w:rPr>
                <w:rFonts w:ascii="Times New Roman" w:hAnsi="Times New Roman" w:cs="Times New Roman"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79544B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382,3</w:t>
            </w:r>
          </w:p>
        </w:tc>
      </w:tr>
      <w:tr w:rsidR="004949A2" w:rsidRPr="004949A2" w:rsidTr="004949A2">
        <w:trPr>
          <w:trHeight w:val="142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sz w:val="18"/>
                <w:szCs w:val="18"/>
              </w:rPr>
              <w:t>Строительство, модернизация</w:t>
            </w:r>
            <w:proofErr w:type="gramStart"/>
            <w:r w:rsidRPr="004949A2">
              <w:rPr>
                <w:rFonts w:ascii="Times New Roman" w:hAnsi="Times New Roman" w:cs="Times New Roman"/>
                <w:sz w:val="18"/>
                <w:szCs w:val="18"/>
              </w:rPr>
              <w:t xml:space="preserve"> ,</w:t>
            </w:r>
            <w:proofErr w:type="gramEnd"/>
            <w:r w:rsidRPr="004949A2">
              <w:rPr>
                <w:rFonts w:ascii="Times New Roman" w:hAnsi="Times New Roman" w:cs="Times New Roman"/>
                <w:sz w:val="18"/>
                <w:szCs w:val="18"/>
              </w:rPr>
              <w:t xml:space="preserve">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 местного значения, включая разработку проектной документации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99.0.00.04010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79544B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382,3</w:t>
            </w:r>
          </w:p>
        </w:tc>
      </w:tr>
      <w:tr w:rsidR="004949A2" w:rsidRPr="004949A2" w:rsidTr="004949A2">
        <w:trPr>
          <w:trHeight w:val="142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99.0.00.04010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79544B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382,3</w:t>
            </w:r>
          </w:p>
        </w:tc>
      </w:tr>
      <w:tr w:rsidR="004949A2" w:rsidRPr="004949A2" w:rsidTr="004949A2">
        <w:trPr>
          <w:trHeight w:val="142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99.0.00.04010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79544B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382,3</w:t>
            </w:r>
          </w:p>
        </w:tc>
      </w:tr>
      <w:tr w:rsidR="004949A2" w:rsidRPr="004949A2" w:rsidTr="004949A2">
        <w:trPr>
          <w:trHeight w:val="142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72,3</w:t>
            </w:r>
          </w:p>
        </w:tc>
      </w:tr>
      <w:tr w:rsidR="004949A2" w:rsidRPr="004949A2" w:rsidTr="004949A2">
        <w:trPr>
          <w:trHeight w:val="142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proofErr w:type="spellStart"/>
            <w:r w:rsidRPr="004949A2">
              <w:rPr>
                <w:rFonts w:ascii="Times New Roman" w:hAnsi="Times New Roman" w:cs="Times New Roman"/>
                <w:sz w:val="18"/>
                <w:szCs w:val="18"/>
              </w:rPr>
              <w:t>Непрограммные</w:t>
            </w:r>
            <w:proofErr w:type="spellEnd"/>
            <w:r w:rsidRPr="004949A2">
              <w:rPr>
                <w:rFonts w:ascii="Times New Roman" w:hAnsi="Times New Roman" w:cs="Times New Roman"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72,3</w:t>
            </w:r>
          </w:p>
        </w:tc>
      </w:tr>
      <w:tr w:rsidR="004949A2" w:rsidRPr="004949A2" w:rsidTr="004949A2">
        <w:trPr>
          <w:trHeight w:val="142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99.0.00.03040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72,3</w:t>
            </w:r>
          </w:p>
        </w:tc>
      </w:tr>
      <w:tr w:rsidR="004949A2" w:rsidRPr="004949A2" w:rsidTr="004949A2">
        <w:trPr>
          <w:trHeight w:val="142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99.0.00.03040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72,3</w:t>
            </w:r>
          </w:p>
        </w:tc>
      </w:tr>
      <w:tr w:rsidR="004949A2" w:rsidRPr="004949A2" w:rsidTr="004949A2">
        <w:trPr>
          <w:trHeight w:val="142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99.0.00.03040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72,3</w:t>
            </w:r>
          </w:p>
        </w:tc>
      </w:tr>
      <w:tr w:rsidR="004949A2" w:rsidRPr="004949A2" w:rsidTr="004949A2">
        <w:trPr>
          <w:trHeight w:val="142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79544B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1734,7</w:t>
            </w:r>
          </w:p>
        </w:tc>
      </w:tr>
      <w:tr w:rsidR="004949A2" w:rsidRPr="004949A2" w:rsidTr="004949A2">
        <w:trPr>
          <w:trHeight w:val="142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52,7</w:t>
            </w:r>
          </w:p>
        </w:tc>
      </w:tr>
      <w:tr w:rsidR="004949A2" w:rsidRPr="004949A2" w:rsidTr="004949A2">
        <w:trPr>
          <w:trHeight w:val="142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sz w:val="18"/>
                <w:szCs w:val="18"/>
              </w:rPr>
              <w:t>Мероприятия в рамках государственной программы Новосибирской области "Управление государственными финансами в Новосибирской области на 2014 - 2019 годы"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03.0.00. 00000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20,0</w:t>
            </w:r>
          </w:p>
        </w:tc>
      </w:tr>
      <w:tr w:rsidR="004949A2" w:rsidRPr="004949A2" w:rsidTr="004949A2">
        <w:trPr>
          <w:trHeight w:val="142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Реализация мероприятий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03.0.00. 70510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20,0</w:t>
            </w:r>
          </w:p>
        </w:tc>
      </w:tr>
      <w:tr w:rsidR="004949A2" w:rsidRPr="004949A2" w:rsidTr="004949A2">
        <w:trPr>
          <w:trHeight w:val="142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03.0.00. 70510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20,0</w:t>
            </w:r>
          </w:p>
        </w:tc>
      </w:tr>
      <w:tr w:rsidR="004949A2" w:rsidRPr="004949A2" w:rsidTr="004949A2">
        <w:trPr>
          <w:trHeight w:val="142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03.0.00 70510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20,0</w:t>
            </w:r>
          </w:p>
        </w:tc>
      </w:tr>
      <w:tr w:rsidR="004949A2" w:rsidRPr="004949A2" w:rsidTr="004949A2">
        <w:trPr>
          <w:trHeight w:val="142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949A2">
              <w:rPr>
                <w:rFonts w:ascii="Times New Roman" w:hAnsi="Times New Roman" w:cs="Times New Roman"/>
                <w:sz w:val="18"/>
                <w:szCs w:val="18"/>
              </w:rPr>
              <w:t>Непрограммные</w:t>
            </w:r>
            <w:proofErr w:type="spellEnd"/>
            <w:r w:rsidRPr="004949A2">
              <w:rPr>
                <w:rFonts w:ascii="Times New Roman" w:hAnsi="Times New Roman" w:cs="Times New Roman"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32,7</w:t>
            </w:r>
          </w:p>
        </w:tc>
      </w:tr>
      <w:tr w:rsidR="004949A2" w:rsidRPr="004949A2" w:rsidTr="004949A2">
        <w:trPr>
          <w:trHeight w:val="142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99.0.00.04120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32,7</w:t>
            </w:r>
          </w:p>
        </w:tc>
      </w:tr>
      <w:tr w:rsidR="004949A2" w:rsidRPr="004949A2" w:rsidTr="004949A2">
        <w:trPr>
          <w:trHeight w:val="142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99.0.00.04120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32,7</w:t>
            </w:r>
          </w:p>
        </w:tc>
      </w:tr>
      <w:tr w:rsidR="004949A2" w:rsidRPr="004949A2" w:rsidTr="004949A2">
        <w:trPr>
          <w:trHeight w:val="142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99.0.00.04120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32,7</w:t>
            </w:r>
          </w:p>
        </w:tc>
      </w:tr>
      <w:tr w:rsidR="004949A2" w:rsidRPr="004949A2" w:rsidTr="004949A2">
        <w:trPr>
          <w:trHeight w:val="142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202A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77,</w:t>
            </w:r>
            <w:r w:rsidR="00202A5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4949A2" w:rsidRPr="004949A2" w:rsidTr="004949A2">
        <w:trPr>
          <w:trHeight w:val="142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4949A2">
              <w:rPr>
                <w:rFonts w:ascii="Times New Roman" w:hAnsi="Times New Roman" w:cs="Times New Roman"/>
                <w:sz w:val="18"/>
                <w:szCs w:val="18"/>
              </w:rPr>
              <w:t>Непрограммные</w:t>
            </w:r>
            <w:proofErr w:type="spellEnd"/>
            <w:r w:rsidRPr="004949A2">
              <w:rPr>
                <w:rFonts w:ascii="Times New Roman" w:hAnsi="Times New Roman" w:cs="Times New Roman"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202A5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77,</w:t>
            </w:r>
            <w:r w:rsidR="00202A5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4949A2" w:rsidRPr="004949A2" w:rsidTr="004949A2">
        <w:trPr>
          <w:trHeight w:val="142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99.0.00.04190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202A5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77,</w:t>
            </w:r>
            <w:r w:rsidR="00202A5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4949A2" w:rsidRPr="004949A2" w:rsidTr="004949A2">
        <w:trPr>
          <w:trHeight w:val="142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99.0.00.04190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202A5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77,</w:t>
            </w:r>
            <w:r w:rsidR="00202A5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4949A2" w:rsidRPr="004949A2" w:rsidTr="004949A2">
        <w:trPr>
          <w:trHeight w:val="142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99.0.00.04190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77,1</w:t>
            </w:r>
          </w:p>
        </w:tc>
      </w:tr>
      <w:tr w:rsidR="004949A2" w:rsidRPr="004949A2" w:rsidTr="004949A2">
        <w:trPr>
          <w:trHeight w:val="142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79544B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1604,9</w:t>
            </w:r>
            <w:r w:rsidR="004949A2" w:rsidRPr="004949A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 </w:t>
            </w:r>
          </w:p>
        </w:tc>
      </w:tr>
      <w:tr w:rsidR="004949A2" w:rsidRPr="004949A2" w:rsidTr="004949A2">
        <w:trPr>
          <w:trHeight w:val="142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sz w:val="18"/>
                <w:szCs w:val="18"/>
              </w:rPr>
              <w:t>Мероприятия в рамках государственной программы Новосибирской области "Управление государственными финансами в Новосибирской области на 2014 - 2019 годы"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03.0.00. 00000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79544B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718</w:t>
            </w:r>
            <w:r w:rsidR="004949A2"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,8</w:t>
            </w:r>
          </w:p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949A2" w:rsidRPr="004949A2" w:rsidTr="004949A2">
        <w:trPr>
          <w:trHeight w:val="142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Реализация мероприятий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03.0.00. 70510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91,8</w:t>
            </w:r>
          </w:p>
        </w:tc>
      </w:tr>
      <w:tr w:rsidR="004949A2" w:rsidRPr="004949A2" w:rsidTr="004949A2">
        <w:trPr>
          <w:trHeight w:val="142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03.0.00. 70510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91,8</w:t>
            </w:r>
          </w:p>
        </w:tc>
      </w:tr>
      <w:tr w:rsidR="004949A2" w:rsidRPr="004949A2" w:rsidTr="004949A2">
        <w:trPr>
          <w:trHeight w:val="142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03.0.00. 70510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91,8</w:t>
            </w:r>
          </w:p>
        </w:tc>
      </w:tr>
      <w:tr w:rsidR="004949A2" w:rsidRPr="004949A2" w:rsidTr="004949A2">
        <w:trPr>
          <w:trHeight w:val="142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Реализация мероприятий в рамках государственной программы Новосибирской области "Управление государственными финансами в Новосибирской области на 2014 – 2019 годы</w:t>
            </w:r>
            <w:proofErr w:type="gramStart"/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"(</w:t>
            </w:r>
            <w:proofErr w:type="gramEnd"/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инициативное </w:t>
            </w:r>
            <w:proofErr w:type="spellStart"/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бюджетирование</w:t>
            </w:r>
            <w:proofErr w:type="spellEnd"/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03.0.00. 70511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79544B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627,0</w:t>
            </w:r>
          </w:p>
        </w:tc>
      </w:tr>
      <w:tr w:rsidR="004949A2" w:rsidRPr="004949A2" w:rsidTr="004949A2">
        <w:trPr>
          <w:trHeight w:val="142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03.0.00. 70511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79544B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627,0</w:t>
            </w:r>
          </w:p>
        </w:tc>
      </w:tr>
      <w:tr w:rsidR="004949A2" w:rsidRPr="004949A2" w:rsidTr="004949A2">
        <w:trPr>
          <w:trHeight w:val="142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03.0.00. 70511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79544B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627</w:t>
            </w:r>
            <w:r w:rsidR="004949A2"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</w:t>
            </w:r>
          </w:p>
        </w:tc>
      </w:tr>
      <w:tr w:rsidR="004949A2" w:rsidRPr="004949A2" w:rsidTr="004949A2">
        <w:trPr>
          <w:trHeight w:val="142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4949A2">
              <w:rPr>
                <w:rFonts w:ascii="Times New Roman" w:hAnsi="Times New Roman" w:cs="Times New Roman"/>
                <w:sz w:val="18"/>
                <w:szCs w:val="18"/>
              </w:rPr>
              <w:t>Непрограммные</w:t>
            </w:r>
            <w:proofErr w:type="spellEnd"/>
            <w:r w:rsidRPr="004949A2">
              <w:rPr>
                <w:rFonts w:ascii="Times New Roman" w:hAnsi="Times New Roman" w:cs="Times New Roman"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79544B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886,1</w:t>
            </w:r>
          </w:p>
        </w:tc>
      </w:tr>
      <w:tr w:rsidR="004949A2" w:rsidRPr="004949A2" w:rsidTr="004949A2">
        <w:trPr>
          <w:trHeight w:val="142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Освещение улиц и установка указателей с названиями улиц и номерами домов на территории муниципальных образований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99.0.00.04220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576,0</w:t>
            </w:r>
          </w:p>
        </w:tc>
      </w:tr>
      <w:tr w:rsidR="004949A2" w:rsidRPr="004949A2" w:rsidTr="004949A2">
        <w:trPr>
          <w:trHeight w:val="142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99.0.00.04220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576,0</w:t>
            </w:r>
          </w:p>
        </w:tc>
      </w:tr>
      <w:tr w:rsidR="004949A2" w:rsidRPr="004949A2" w:rsidTr="004949A2">
        <w:trPr>
          <w:trHeight w:val="142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4949A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99.0.00.04220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576,0 </w:t>
            </w:r>
          </w:p>
        </w:tc>
      </w:tr>
      <w:tr w:rsidR="004949A2" w:rsidRPr="004949A2" w:rsidTr="004949A2">
        <w:trPr>
          <w:trHeight w:val="216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Организация сбора и вывоза бытовых отходов и мусора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99.0.00.04200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2,9</w:t>
            </w:r>
          </w:p>
        </w:tc>
      </w:tr>
      <w:tr w:rsidR="004949A2" w:rsidRPr="004949A2" w:rsidTr="004949A2">
        <w:trPr>
          <w:trHeight w:val="157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99.0.00.04200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2,9</w:t>
            </w:r>
          </w:p>
        </w:tc>
      </w:tr>
      <w:tr w:rsidR="004949A2" w:rsidRPr="004949A2" w:rsidTr="004949A2">
        <w:trPr>
          <w:trHeight w:val="157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услуг для 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99.0.00.04200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2,9</w:t>
            </w:r>
          </w:p>
        </w:tc>
      </w:tr>
      <w:tr w:rsidR="004949A2" w:rsidRPr="004949A2" w:rsidTr="004949A2">
        <w:trPr>
          <w:trHeight w:val="157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ритуальных услуг и содержание мест захоронения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99.0.00.04230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279,9</w:t>
            </w:r>
          </w:p>
        </w:tc>
      </w:tr>
      <w:tr w:rsidR="004949A2" w:rsidRPr="004949A2" w:rsidTr="004949A2">
        <w:trPr>
          <w:trHeight w:val="110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99.0.00.04230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279,9</w:t>
            </w:r>
          </w:p>
        </w:tc>
      </w:tr>
      <w:tr w:rsidR="004949A2" w:rsidRPr="004949A2" w:rsidTr="004949A2">
        <w:trPr>
          <w:trHeight w:val="110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99.0.00.04230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279,9</w:t>
            </w:r>
          </w:p>
        </w:tc>
      </w:tr>
      <w:tr w:rsidR="004949A2" w:rsidRPr="004949A2" w:rsidTr="004949A2">
        <w:trPr>
          <w:trHeight w:val="174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99.0.00.04290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79544B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27,3</w:t>
            </w:r>
          </w:p>
        </w:tc>
      </w:tr>
      <w:tr w:rsidR="004949A2" w:rsidRPr="004949A2" w:rsidTr="004949A2">
        <w:trPr>
          <w:trHeight w:val="110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99.0.00.04290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79544B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27,3</w:t>
            </w:r>
          </w:p>
        </w:tc>
      </w:tr>
      <w:tr w:rsidR="004949A2" w:rsidRPr="004949A2" w:rsidTr="004949A2">
        <w:trPr>
          <w:trHeight w:val="116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99.0.00.04290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544B" w:rsidRPr="004949A2" w:rsidRDefault="0079544B" w:rsidP="007954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27,3</w:t>
            </w:r>
          </w:p>
        </w:tc>
      </w:tr>
      <w:tr w:rsidR="004949A2" w:rsidRPr="004949A2" w:rsidTr="004949A2">
        <w:trPr>
          <w:trHeight w:val="116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4949A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6409,4</w:t>
            </w:r>
          </w:p>
        </w:tc>
      </w:tr>
      <w:tr w:rsidR="004949A2" w:rsidRPr="004949A2" w:rsidTr="004949A2">
        <w:trPr>
          <w:trHeight w:val="230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6409,4</w:t>
            </w:r>
          </w:p>
        </w:tc>
      </w:tr>
      <w:tr w:rsidR="004949A2" w:rsidRPr="004949A2" w:rsidTr="004949A2">
        <w:trPr>
          <w:trHeight w:val="230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sz w:val="18"/>
                <w:szCs w:val="18"/>
              </w:rPr>
              <w:t>Мероприятия в рамках государственной программы Новосибирской области "Управление государственными финансами в Новосибирской области на 2014 - 2019 годы"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03.0.00.00000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4430,2</w:t>
            </w:r>
          </w:p>
        </w:tc>
      </w:tr>
      <w:tr w:rsidR="004949A2" w:rsidRPr="004949A2" w:rsidTr="004949A2">
        <w:trPr>
          <w:trHeight w:val="230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Реализация мероприятий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03.0.00.70510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4430,2</w:t>
            </w:r>
          </w:p>
        </w:tc>
      </w:tr>
      <w:tr w:rsidR="004949A2" w:rsidRPr="004949A2" w:rsidTr="004949A2">
        <w:trPr>
          <w:trHeight w:val="230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03.0.00.70510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4430,2</w:t>
            </w:r>
          </w:p>
        </w:tc>
      </w:tr>
      <w:tr w:rsidR="004949A2" w:rsidRPr="004949A2" w:rsidTr="004949A2">
        <w:trPr>
          <w:trHeight w:val="185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03.0.00.70510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4430,2</w:t>
            </w:r>
          </w:p>
        </w:tc>
      </w:tr>
      <w:tr w:rsidR="004949A2" w:rsidRPr="004949A2" w:rsidTr="004949A2">
        <w:trPr>
          <w:trHeight w:val="151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 ГП НСО "Культура Новосибирской области" на 2015-2020 годы"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11.0.00.70660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426,5</w:t>
            </w:r>
          </w:p>
        </w:tc>
      </w:tr>
      <w:tr w:rsidR="004949A2" w:rsidRPr="004949A2" w:rsidTr="004949A2">
        <w:trPr>
          <w:trHeight w:val="151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11.0.00.70660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426,5</w:t>
            </w:r>
          </w:p>
        </w:tc>
      </w:tr>
      <w:tr w:rsidR="004949A2" w:rsidRPr="004949A2" w:rsidTr="004949A2">
        <w:trPr>
          <w:trHeight w:val="151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11.0.00.70660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426,5</w:t>
            </w:r>
          </w:p>
        </w:tc>
      </w:tr>
      <w:tr w:rsidR="004949A2" w:rsidRPr="004949A2" w:rsidTr="004949A2">
        <w:trPr>
          <w:trHeight w:val="151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 в рамках государственной программы Новосибирской области "Развитие институтов региональной политики Новосибирской области на 2016-2021г."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66.0.00.70370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400,0</w:t>
            </w:r>
          </w:p>
        </w:tc>
      </w:tr>
      <w:tr w:rsidR="004949A2" w:rsidRPr="004949A2" w:rsidTr="004949A2">
        <w:trPr>
          <w:trHeight w:val="151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66.0.00.70370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400,00</w:t>
            </w:r>
          </w:p>
        </w:tc>
      </w:tr>
      <w:tr w:rsidR="004949A2" w:rsidRPr="004949A2" w:rsidTr="004949A2">
        <w:trPr>
          <w:trHeight w:val="151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66.0.00.70370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400,00</w:t>
            </w:r>
          </w:p>
        </w:tc>
      </w:tr>
      <w:tr w:rsidR="004949A2" w:rsidRPr="004949A2" w:rsidTr="004949A2">
        <w:trPr>
          <w:trHeight w:val="151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949A2">
              <w:rPr>
                <w:rFonts w:ascii="Times New Roman" w:hAnsi="Times New Roman" w:cs="Times New Roman"/>
                <w:sz w:val="18"/>
                <w:szCs w:val="18"/>
              </w:rPr>
              <w:t>Непрограммные</w:t>
            </w:r>
            <w:proofErr w:type="spellEnd"/>
            <w:r w:rsidRPr="004949A2">
              <w:rPr>
                <w:rFonts w:ascii="Times New Roman" w:hAnsi="Times New Roman" w:cs="Times New Roman"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1152,7</w:t>
            </w:r>
          </w:p>
        </w:tc>
      </w:tr>
      <w:tr w:rsidR="004949A2" w:rsidRPr="004949A2" w:rsidTr="004949A2">
        <w:trPr>
          <w:trHeight w:val="151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</w:t>
            </w:r>
            <w:proofErr w:type="gramEnd"/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связанные с обеспечением деятельности домов культуры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99.0.00.05210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sz w:val="18"/>
                <w:szCs w:val="18"/>
              </w:rPr>
              <w:t>1152,7</w:t>
            </w:r>
          </w:p>
        </w:tc>
      </w:tr>
      <w:tr w:rsidR="004949A2" w:rsidRPr="004949A2" w:rsidTr="004949A2">
        <w:trPr>
          <w:trHeight w:val="151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99.0.00.05210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sz w:val="18"/>
                <w:szCs w:val="18"/>
              </w:rPr>
              <w:t>1098,1</w:t>
            </w:r>
          </w:p>
        </w:tc>
      </w:tr>
      <w:tr w:rsidR="004949A2" w:rsidRPr="004949A2" w:rsidTr="004949A2">
        <w:trPr>
          <w:trHeight w:val="151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99.0.00.05210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sz w:val="18"/>
                <w:szCs w:val="18"/>
              </w:rPr>
              <w:t>1098,1</w:t>
            </w:r>
          </w:p>
        </w:tc>
      </w:tr>
      <w:tr w:rsidR="004949A2" w:rsidRPr="004949A2" w:rsidTr="004949A2">
        <w:trPr>
          <w:trHeight w:val="178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99.0.00.05210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sz w:val="18"/>
                <w:szCs w:val="18"/>
              </w:rPr>
              <w:t>35,2</w:t>
            </w:r>
          </w:p>
        </w:tc>
      </w:tr>
      <w:tr w:rsidR="004949A2" w:rsidRPr="004949A2" w:rsidTr="004949A2">
        <w:trPr>
          <w:trHeight w:val="217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99.0.00.05210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sz w:val="18"/>
                <w:szCs w:val="18"/>
              </w:rPr>
              <w:t>35,2</w:t>
            </w:r>
          </w:p>
        </w:tc>
      </w:tr>
      <w:tr w:rsidR="004949A2" w:rsidRPr="004949A2" w:rsidTr="004949A2">
        <w:trPr>
          <w:trHeight w:val="217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мероприятия в сфере культуры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99.0.00.07090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sz w:val="18"/>
                <w:szCs w:val="18"/>
              </w:rPr>
              <w:t>19,4</w:t>
            </w:r>
          </w:p>
        </w:tc>
      </w:tr>
      <w:tr w:rsidR="004949A2" w:rsidRPr="004949A2" w:rsidTr="004949A2">
        <w:trPr>
          <w:trHeight w:val="217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99.0.00.07090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sz w:val="18"/>
                <w:szCs w:val="18"/>
              </w:rPr>
              <w:t>19,4</w:t>
            </w:r>
          </w:p>
        </w:tc>
      </w:tr>
      <w:tr w:rsidR="004949A2" w:rsidRPr="004949A2" w:rsidTr="004949A2">
        <w:trPr>
          <w:trHeight w:val="217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99.0.00.07090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sz w:val="18"/>
                <w:szCs w:val="18"/>
              </w:rPr>
              <w:t>19,4</w:t>
            </w:r>
          </w:p>
        </w:tc>
      </w:tr>
      <w:tr w:rsidR="004949A2" w:rsidRPr="004949A2" w:rsidTr="004949A2">
        <w:trPr>
          <w:trHeight w:val="217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74,7</w:t>
            </w:r>
          </w:p>
        </w:tc>
      </w:tr>
      <w:tr w:rsidR="004949A2" w:rsidRPr="004949A2" w:rsidTr="004949A2">
        <w:trPr>
          <w:trHeight w:val="217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4949A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74,7</w:t>
            </w:r>
          </w:p>
        </w:tc>
      </w:tr>
      <w:tr w:rsidR="004949A2" w:rsidRPr="004949A2" w:rsidTr="004949A2">
        <w:trPr>
          <w:trHeight w:val="217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4949A2">
              <w:rPr>
                <w:rFonts w:ascii="Times New Roman" w:hAnsi="Times New Roman" w:cs="Times New Roman"/>
                <w:sz w:val="18"/>
                <w:szCs w:val="18"/>
              </w:rPr>
              <w:t>Непрограммные</w:t>
            </w:r>
            <w:proofErr w:type="spellEnd"/>
            <w:r w:rsidRPr="004949A2">
              <w:rPr>
                <w:rFonts w:ascii="Times New Roman" w:hAnsi="Times New Roman" w:cs="Times New Roman"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74,7</w:t>
            </w:r>
          </w:p>
        </w:tc>
      </w:tr>
      <w:tr w:rsidR="004949A2" w:rsidRPr="004949A2" w:rsidTr="004949A2">
        <w:trPr>
          <w:trHeight w:val="217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99.0.00.08010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74,7</w:t>
            </w:r>
          </w:p>
        </w:tc>
      </w:tr>
      <w:tr w:rsidR="004949A2" w:rsidRPr="004949A2" w:rsidTr="004949A2">
        <w:trPr>
          <w:trHeight w:val="217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99.0.00.08010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74,7</w:t>
            </w:r>
          </w:p>
        </w:tc>
      </w:tr>
      <w:tr w:rsidR="004949A2" w:rsidRPr="004949A2" w:rsidTr="004949A2">
        <w:trPr>
          <w:trHeight w:val="217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Публичные нормативные обязательства по социальным </w:t>
            </w:r>
            <w:proofErr w:type="gramStart"/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выплатам граждан</w:t>
            </w:r>
            <w:proofErr w:type="gramEnd"/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99.0.00.08010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74,7</w:t>
            </w:r>
          </w:p>
        </w:tc>
      </w:tr>
      <w:tr w:rsidR="004949A2" w:rsidRPr="004949A2" w:rsidTr="004949A2">
        <w:trPr>
          <w:trHeight w:val="217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4949A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11,5</w:t>
            </w:r>
          </w:p>
        </w:tc>
      </w:tr>
      <w:tr w:rsidR="004949A2" w:rsidRPr="004949A2" w:rsidTr="004949A2">
        <w:trPr>
          <w:trHeight w:val="217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4949A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11,5</w:t>
            </w:r>
          </w:p>
        </w:tc>
      </w:tr>
      <w:tr w:rsidR="004949A2" w:rsidRPr="004949A2" w:rsidTr="004949A2">
        <w:trPr>
          <w:trHeight w:val="217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sz w:val="18"/>
                <w:szCs w:val="18"/>
              </w:rPr>
              <w:t>Программные направления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sz w:val="18"/>
                <w:szCs w:val="18"/>
              </w:rPr>
              <w:t>91.0.00.00000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11,5</w:t>
            </w:r>
          </w:p>
        </w:tc>
      </w:tr>
      <w:tr w:rsidR="004949A2" w:rsidRPr="004949A2" w:rsidTr="004949A2">
        <w:trPr>
          <w:trHeight w:val="60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 муниципальной программы "Развитие физической культуры и спорта в Дмитриевском сельсовете Татарского района Новосибирской области на 2018-2020 годы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sz w:val="18"/>
                <w:szCs w:val="18"/>
              </w:rPr>
              <w:t>91.0.00.01060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11,5</w:t>
            </w:r>
          </w:p>
        </w:tc>
      </w:tr>
      <w:tr w:rsidR="004949A2" w:rsidRPr="004949A2" w:rsidTr="004949A2">
        <w:trPr>
          <w:trHeight w:val="153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sz w:val="18"/>
                <w:szCs w:val="18"/>
              </w:rPr>
              <w:t>91.0.00.01060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11,5</w:t>
            </w:r>
          </w:p>
        </w:tc>
      </w:tr>
      <w:tr w:rsidR="004949A2" w:rsidRPr="004949A2" w:rsidTr="004949A2">
        <w:trPr>
          <w:trHeight w:val="153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sz w:val="18"/>
                <w:szCs w:val="18"/>
              </w:rPr>
              <w:t>91.0.00.01060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9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11,5</w:t>
            </w:r>
          </w:p>
        </w:tc>
      </w:tr>
      <w:tr w:rsidR="004949A2" w:rsidRPr="004949A2" w:rsidTr="004949A2">
        <w:trPr>
          <w:trHeight w:val="153"/>
        </w:trPr>
        <w:tc>
          <w:tcPr>
            <w:tcW w:w="5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9A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ИТОГО РАСХОДОВ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9A2" w:rsidRPr="004949A2" w:rsidRDefault="0079544B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13183,6</w:t>
            </w:r>
          </w:p>
          <w:p w:rsidR="004949A2" w:rsidRPr="004949A2" w:rsidRDefault="004949A2" w:rsidP="004949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613C7A" w:rsidRPr="004949A2" w:rsidRDefault="00613C7A" w:rsidP="004949A2">
      <w:pPr>
        <w:spacing w:after="0" w:line="240" w:lineRule="auto"/>
        <w:rPr>
          <w:rFonts w:ascii="Times New Roman" w:hAnsi="Times New Roman" w:cs="Times New Roman"/>
        </w:rPr>
      </w:pPr>
    </w:p>
    <w:sectPr w:rsidR="00613C7A" w:rsidRPr="004949A2" w:rsidSect="00B751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0260"/>
    <w:multiLevelType w:val="hybridMultilevel"/>
    <w:tmpl w:val="382C5D7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">
    <w:nsid w:val="741A630A"/>
    <w:multiLevelType w:val="hybridMultilevel"/>
    <w:tmpl w:val="C9E83CBC"/>
    <w:lvl w:ilvl="0" w:tplc="89DC4D8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567"/>
  <w:characterSpacingControl w:val="doNotCompress"/>
  <w:compat>
    <w:useFELayout/>
  </w:compat>
  <w:rsids>
    <w:rsidRoot w:val="00613C7A"/>
    <w:rsid w:val="00202A54"/>
    <w:rsid w:val="00204017"/>
    <w:rsid w:val="0032638D"/>
    <w:rsid w:val="003D1098"/>
    <w:rsid w:val="0043294D"/>
    <w:rsid w:val="004949A2"/>
    <w:rsid w:val="00613C7A"/>
    <w:rsid w:val="0079544B"/>
    <w:rsid w:val="009C2D9D"/>
    <w:rsid w:val="00A56B8C"/>
    <w:rsid w:val="00AF1DF7"/>
    <w:rsid w:val="00B040CB"/>
    <w:rsid w:val="00B55C4E"/>
    <w:rsid w:val="00B75142"/>
    <w:rsid w:val="00F764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142"/>
  </w:style>
  <w:style w:type="paragraph" w:styleId="2">
    <w:name w:val="heading 2"/>
    <w:basedOn w:val="a"/>
    <w:next w:val="a"/>
    <w:link w:val="20"/>
    <w:qFormat/>
    <w:rsid w:val="00613C7A"/>
    <w:pPr>
      <w:keepNext/>
      <w:spacing w:after="0" w:line="240" w:lineRule="auto"/>
      <w:ind w:left="1122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13C7A"/>
    <w:rPr>
      <w:rFonts w:ascii="Times New Roman" w:eastAsia="Times New Roman" w:hAnsi="Times New Roman" w:cs="Times New Roman"/>
      <w:sz w:val="28"/>
      <w:szCs w:val="24"/>
    </w:rPr>
  </w:style>
  <w:style w:type="paragraph" w:customStyle="1" w:styleId="ConsTitle">
    <w:name w:val="ConsTitle"/>
    <w:rsid w:val="00613C7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character" w:styleId="a3">
    <w:name w:val="Hyperlink"/>
    <w:basedOn w:val="a0"/>
    <w:rsid w:val="00613C7A"/>
    <w:rPr>
      <w:color w:val="0000FF"/>
      <w:u w:val="single"/>
    </w:rPr>
  </w:style>
  <w:style w:type="character" w:customStyle="1" w:styleId="apple-converted-space">
    <w:name w:val="apple-converted-space"/>
    <w:basedOn w:val="a0"/>
    <w:rsid w:val="00613C7A"/>
  </w:style>
  <w:style w:type="table" w:styleId="a4">
    <w:name w:val="Table Grid"/>
    <w:basedOn w:val="a1"/>
    <w:rsid w:val="00613C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13C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rsid w:val="00613C7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613C7A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rsid w:val="00613C7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rsid w:val="00613C7A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qFormat/>
    <w:rsid w:val="00613C7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39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611022-62B4-4B19-B2F0-05F20941D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5</Pages>
  <Words>2437</Words>
  <Characters>13895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</dc:creator>
  <cp:keywords/>
  <dc:description/>
  <cp:lastModifiedBy>Dmitr</cp:lastModifiedBy>
  <cp:revision>9</cp:revision>
  <cp:lastPrinted>2018-06-06T01:47:00Z</cp:lastPrinted>
  <dcterms:created xsi:type="dcterms:W3CDTF">2018-04-23T08:20:00Z</dcterms:created>
  <dcterms:modified xsi:type="dcterms:W3CDTF">2019-04-26T09:03:00Z</dcterms:modified>
</cp:coreProperties>
</file>